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F5" w:rsidRPr="00FC7BAB" w:rsidRDefault="00CC69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9F7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50187"/>
            <wp:effectExtent l="0" t="0" r="1905" b="0"/>
            <wp:docPr id="1" name="Рисунок 1" descr="C:\Users\admin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F7" w:rsidRDefault="00CC69F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CC65F5" w:rsidRDefault="00FC7BAB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bookmarkStart w:id="0" w:name="_GoBack"/>
      <w:bookmarkEnd w:id="0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</w:p>
    <w:tbl>
      <w:tblPr>
        <w:tblW w:w="99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  <w:gridCol w:w="850"/>
      </w:tblGrid>
      <w:tr w:rsidR="00CC65F5" w:rsidTr="00100E8D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7F02ED" w:rsidRDefault="007F02E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C65F5" w:rsidRPr="008D3553" w:rsidTr="00100E8D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CC65F5" w:rsidRPr="007F02ED" w:rsidRDefault="00FC7BAB" w:rsidP="007F02ED">
            <w:pPr>
              <w:pStyle w:val="a7"/>
              <w:numPr>
                <w:ilvl w:val="1"/>
                <w:numId w:val="28"/>
              </w:num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F02E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Реализация</w:t>
            </w:r>
            <w:r w:rsidRPr="007F02E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F02E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  <w:r w:rsidR="007F02ED" w:rsidRPr="007F02E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02ED" w:rsidRDefault="007F02ED" w:rsidP="007F02ED">
            <w:pPr>
              <w:pStyle w:val="a7"/>
              <w:ind w:left="42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F02ED" w:rsidRPr="007F02ED" w:rsidRDefault="007F02ED" w:rsidP="007F02ED">
            <w:pPr>
              <w:pStyle w:val="a7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1.1.1.Реализация дошкольной образовательной программы</w:t>
            </w:r>
          </w:p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8D3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8D3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Летняя оздоровительная работа</w:t>
            </w:r>
          </w:p>
          <w:p w:rsidR="003C22FE" w:rsidRDefault="003C2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воспитанников.</w:t>
            </w:r>
          </w:p>
          <w:p w:rsidR="008D3553" w:rsidRDefault="008D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1.2.1. План график взаимодействия</w:t>
            </w:r>
          </w:p>
          <w:p w:rsidR="008D3553" w:rsidRPr="00FC7BAB" w:rsidRDefault="008D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1.2.2. График родительских собраний 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2ED" w:rsidRDefault="007F0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  <w:p w:rsidR="007F02ED" w:rsidRP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2-3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4-6</w:t>
            </w:r>
          </w:p>
          <w:p w:rsidR="00CC65F5" w:rsidRP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6-7</w:t>
            </w:r>
          </w:p>
        </w:tc>
      </w:tr>
      <w:tr w:rsidR="00CC65F5" w:rsidRPr="008D3553" w:rsidTr="00100E8D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CC65F5" w:rsidRPr="008D3553" w:rsidRDefault="00FC7BA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D35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8D3553" w:rsidRDefault="003C2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="00FC7BAB"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D3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FC7BAB"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3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основной методической деятельности </w:t>
            </w:r>
          </w:p>
          <w:p w:rsidR="008D3553" w:rsidRDefault="008D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2.1.2. План педагогических советов </w:t>
            </w:r>
          </w:p>
          <w:p w:rsidR="008D3553" w:rsidRDefault="008D35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2.2. Нормотворчество </w:t>
            </w:r>
          </w:p>
          <w:p w:rsidR="008D3553" w:rsidRDefault="008D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2.2.1. Разработка документации </w:t>
            </w:r>
          </w:p>
          <w:p w:rsidR="008D3553" w:rsidRDefault="008D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2.2.2. Охрана труда </w:t>
            </w:r>
          </w:p>
          <w:p w:rsidR="008D3553" w:rsidRPr="008D3553" w:rsidRDefault="008D35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D35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2.3. Контроль и оценка деятельности </w:t>
            </w:r>
          </w:p>
          <w:p w:rsidR="008D3553" w:rsidRDefault="008D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2.3.1.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Внутрисадовский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</w:t>
            </w:r>
          </w:p>
          <w:p w:rsidR="008D3553" w:rsidRDefault="008D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2.3.2. Внутренняя система оценки качества образования </w:t>
            </w:r>
          </w:p>
          <w:p w:rsidR="008D3553" w:rsidRDefault="008D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2.3.3. Внешний контроль деятельности детского сада   </w:t>
            </w:r>
          </w:p>
          <w:p w:rsidR="00CC65F5" w:rsidRPr="00FC7BAB" w:rsidRDefault="008D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65F5" w:rsidRPr="008D3553" w:rsidRDefault="00CC6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2ED" w:rsidRDefault="007F0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7-11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11-12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12-14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  <w:p w:rsidR="007F02ED" w:rsidRDefault="007F02ED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14-15</w:t>
            </w:r>
          </w:p>
          <w:p w:rsidR="00CC65F5" w:rsidRPr="007F02ED" w:rsidRDefault="00CC65F5" w:rsidP="007F02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C7BAB" w:rsidRDefault="00FC7BAB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FC7BAB" w:rsidRDefault="00FC7BA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00E8D" w:rsidRPr="00100E8D" w:rsidRDefault="00100E8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05B42" w:rsidRDefault="00100E8D">
      <w:pPr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  <w:proofErr w:type="spellEnd"/>
    </w:p>
    <w:p w:rsidR="00CC65F5" w:rsidRPr="00FC7BAB" w:rsidRDefault="00405B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FC7BAB" w:rsidRPr="00FC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 ДЕТСКОГО САДА НА ПРЕДСТОЯЩИЙ УЧЕБНЫЙ 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05B42" w:rsidRPr="00405B42" w:rsidRDefault="00405B42" w:rsidP="00405B4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5B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/>
        </w:rPr>
        <w:t xml:space="preserve"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особенностями, в условиях реализации федерального государственного образовательного стандарта дошкольного образования . </w:t>
      </w:r>
    </w:p>
    <w:p w:rsidR="00CC65F5" w:rsidRPr="00FC7BAB" w:rsidRDefault="00FC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CC65F5" w:rsidRPr="00FC7BAB" w:rsidRDefault="00FC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7BAB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CC65F5" w:rsidRPr="00FC7BAB" w:rsidRDefault="00FC7B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BAB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CC65F5" w:rsidRPr="00FC7BAB" w:rsidRDefault="00FC7B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BAB">
        <w:rPr>
          <w:rFonts w:hAnsi="Times New Roman" w:cs="Times New Roman"/>
          <w:color w:val="000000"/>
          <w:sz w:val="24"/>
          <w:szCs w:val="24"/>
          <w:lang w:val="ru-RU"/>
        </w:rPr>
        <w:t>организовать использование единой образовательной среды и пространства;</w:t>
      </w:r>
    </w:p>
    <w:p w:rsidR="00CC65F5" w:rsidRPr="00FC7BAB" w:rsidRDefault="00FC7B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BAB">
        <w:rPr>
          <w:rFonts w:hAnsi="Times New Roman" w:cs="Times New Roman"/>
          <w:color w:val="000000"/>
          <w:sz w:val="24"/>
          <w:szCs w:val="24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CC65F5" w:rsidRPr="00FC7BAB" w:rsidRDefault="00FC7B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BAB">
        <w:rPr>
          <w:rFonts w:hAnsi="Times New Roman" w:cs="Times New Roman"/>
          <w:color w:val="000000"/>
          <w:sz w:val="24"/>
          <w:szCs w:val="24"/>
          <w:lang w:val="ru-RU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CC65F5" w:rsidRPr="00FC7BAB" w:rsidRDefault="00FC7B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BAB">
        <w:rPr>
          <w:rFonts w:hAnsi="Times New Roman" w:cs="Times New Roman"/>
          <w:color w:val="000000"/>
          <w:sz w:val="24"/>
          <w:szCs w:val="24"/>
          <w:lang w:val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CC65F5" w:rsidRPr="00FC7BAB" w:rsidRDefault="00FC7B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BAB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BAB">
        <w:rPr>
          <w:rFonts w:hAnsi="Times New Roman" w:cs="Times New Roman"/>
          <w:color w:val="000000"/>
          <w:sz w:val="24"/>
          <w:szCs w:val="24"/>
          <w:lang w:val="ru-RU"/>
        </w:rPr>
        <w:t>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CC65F5" w:rsidRPr="003107EF" w:rsidRDefault="00CC65F5" w:rsidP="00FC7BA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BAB" w:rsidRPr="003107EF" w:rsidRDefault="00FC7BAB" w:rsidP="00FC7BA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BAB" w:rsidRPr="003107EF" w:rsidRDefault="00FC7BAB" w:rsidP="00FC7BA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BAB" w:rsidRPr="003107EF" w:rsidRDefault="00FC7BAB" w:rsidP="00FC7BA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BAB" w:rsidRPr="003107EF" w:rsidRDefault="00FC7BAB" w:rsidP="00FC7BA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BAB" w:rsidRDefault="00FC7BAB" w:rsidP="00FC7BA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E8D" w:rsidRPr="003107EF" w:rsidRDefault="00100E8D" w:rsidP="00FC7BA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65F5" w:rsidRPr="00FC7BAB" w:rsidRDefault="00FC7BA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FC7BAB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FC7BAB">
        <w:rPr>
          <w:b/>
          <w:bCs/>
          <w:color w:val="252525"/>
          <w:spacing w:val="-2"/>
          <w:sz w:val="28"/>
          <w:szCs w:val="28"/>
        </w:rPr>
        <w:t>I</w:t>
      </w:r>
      <w:r w:rsidRPr="00FC7BAB">
        <w:rPr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CC65F5" w:rsidRPr="003551E7" w:rsidRDefault="00FC7BAB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3551E7">
        <w:rPr>
          <w:b/>
          <w:bCs/>
          <w:color w:val="252525"/>
          <w:spacing w:val="-2"/>
          <w:sz w:val="24"/>
          <w:szCs w:val="24"/>
          <w:lang w:val="ru-RU"/>
        </w:rPr>
        <w:t>1.1. Реализация образовательных программ</w:t>
      </w:r>
    </w:p>
    <w:p w:rsidR="00CC65F5" w:rsidRDefault="00FC7B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7"/>
        <w:gridCol w:w="1553"/>
        <w:gridCol w:w="2227"/>
      </w:tblGrid>
      <w:tr w:rsidR="006F2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C65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F2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работу воспитателей старшей и подготовительных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6F2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6F2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6F2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6F2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6F2A8C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обновить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6F2A8C" w:rsidRDefault="006F2A8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ДО, педагоги ДОУ</w:t>
            </w:r>
          </w:p>
        </w:tc>
      </w:tr>
      <w:tr w:rsidR="006F2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 из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6F2A8C" w:rsidRDefault="006F2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6F2A8C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6F2A8C" w:rsidRDefault="006F2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6F2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F2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6F2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6F2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6F2A8C" w:rsidRDefault="006F2A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6F2A8C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новые цифровые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реализации деятельности с использованием 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6F2A8C" w:rsidRDefault="006F2A8C">
            <w:pPr>
              <w:rPr>
                <w:lang w:val="ru-RU"/>
              </w:rPr>
            </w:pPr>
            <w:r w:rsidRPr="006F2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6F2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7BAB" w:rsidRPr="006F2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</w:p>
        </w:tc>
      </w:tr>
      <w:tr w:rsidR="006F2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6F2A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</w:p>
        </w:tc>
      </w:tr>
    </w:tbl>
    <w:p w:rsidR="00CC65F5" w:rsidRDefault="003C22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</w:t>
      </w:r>
      <w:r w:rsidR="00FC7BAB">
        <w:rPr>
          <w:rFonts w:hAnsi="Times New Roman" w:cs="Times New Roman"/>
          <w:b/>
          <w:bCs/>
          <w:color w:val="000000"/>
          <w:sz w:val="24"/>
          <w:szCs w:val="24"/>
        </w:rPr>
        <w:t>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0"/>
        <w:gridCol w:w="986"/>
        <w:gridCol w:w="1961"/>
      </w:tblGrid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3107EF" w:rsidRDefault="00310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3551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</w:p>
        </w:tc>
      </w:tr>
      <w:tr w:rsidR="00CC65F5" w:rsidRPr="00405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3551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3551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3107EF" w:rsidRDefault="00310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8837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8837DC" w:rsidRDefault="00883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310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3107EF" w:rsidP="00310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310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</w:tbl>
    <w:p w:rsidR="00CC65F5" w:rsidRPr="008837DC" w:rsidRDefault="00FC7BAB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837DC">
        <w:rPr>
          <w:b/>
          <w:bCs/>
          <w:color w:val="252525"/>
          <w:spacing w:val="-2"/>
          <w:sz w:val="28"/>
          <w:szCs w:val="28"/>
        </w:rPr>
        <w:t>1.2. Работа с семьями воспитанников</w:t>
      </w:r>
    </w:p>
    <w:p w:rsidR="00CC65F5" w:rsidRDefault="00FC7B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1.2.1. 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5"/>
        <w:gridCol w:w="2081"/>
        <w:gridCol w:w="2361"/>
      </w:tblGrid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CC65F5" w:rsidRPr="003107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C65F5" w:rsidRPr="00FC7BAB" w:rsidRDefault="00FC7BA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</w:t>
            </w:r>
            <w:r w:rsidR="00883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т.п.);</w:t>
            </w:r>
          </w:p>
          <w:p w:rsidR="00CC65F5" w:rsidRPr="00FC7BAB" w:rsidRDefault="00FC7BAB" w:rsidP="008837D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</w:t>
            </w:r>
            <w:r w:rsidR="00883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7EF" w:rsidRDefault="003107EF" w:rsidP="003107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ДО,</w:t>
            </w:r>
          </w:p>
          <w:p w:rsidR="00CC65F5" w:rsidRPr="00FC7BAB" w:rsidRDefault="00FC7BAB" w:rsidP="003107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3107EF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материалы, информирующие родителей (законных представителей)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правах их и их детей, включая описание правомерных и неправомерных действий работников. </w:t>
            </w:r>
            <w:r w:rsidRPr="00310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0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310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310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107EF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3107EF" w:rsidRDefault="00310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 w:rsidP="008837DC">
            <w:pPr>
              <w:jc w:val="center"/>
              <w:rPr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CC65F5" w:rsidTr="00100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3107EF" w:rsidRDefault="00310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 группах ДОУ</w:t>
            </w:r>
          </w:p>
        </w:tc>
      </w:tr>
      <w:tr w:rsidR="00CC65F5" w:rsidTr="00100E8D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100E8D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310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Сотрудничество по вопросам патриотической и идеологической</w:t>
            </w:r>
            <w:r w:rsidRPr="00FC7BAB">
              <w:rPr>
                <w:lang w:val="ru-RU"/>
              </w:rPr>
              <w:br/>
            </w: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EC6436" w:rsidP="00EC6436">
            <w:pPr>
              <w:pStyle w:val="a3"/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EC6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6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EC6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EC6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CC65F5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  <w:r w:rsidR="00EC6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C6436" w:rsidRPr="00EC6436" w:rsidRDefault="00EC64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C643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E77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CC65F5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="00E773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EC6436" w:rsidRDefault="00EC64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  <w:r w:rsidR="00FC7BAB" w:rsidRPr="00EC6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CC65F5" w:rsidRPr="00CC69F7" w:rsidTr="009D34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EC6436" w:rsidRDefault="00EC64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ДО,</w:t>
            </w:r>
            <w:r w:rsidR="00FC7BAB" w:rsidRPr="00EC6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музыкальный руководитель</w:t>
            </w:r>
          </w:p>
        </w:tc>
      </w:tr>
      <w:tr w:rsidR="00CC65F5" w:rsidTr="009D343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EC6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CC65F5" w:rsidRPr="00CC69F7" w:rsidTr="00100E8D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  <w:p w:rsidR="00100E8D" w:rsidRPr="00FC7BAB" w:rsidRDefault="00100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EC6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,педагоги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младших групп</w:t>
            </w:r>
          </w:p>
        </w:tc>
      </w:tr>
      <w:tr w:rsidR="00CC65F5" w:rsidTr="00100E8D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EC6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EC6436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педагог-психолог, </w:t>
            </w:r>
            <w:proofErr w:type="spellStart"/>
            <w:r w:rsidR="00EC6436"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EC6436"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кргулый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EC6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C65F5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тренинговое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EC6436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педагог-психолог, </w:t>
            </w:r>
            <w:proofErr w:type="spellStart"/>
            <w:r w:rsidR="00EC6436"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EC6436"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CC65F5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EC6436" w:rsidRDefault="00EC64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  <w:r w:rsidR="00FC7BAB" w:rsidRPr="00EC6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педагог–психолог</w:t>
            </w:r>
          </w:p>
        </w:tc>
      </w:tr>
    </w:tbl>
    <w:p w:rsidR="00CC65F5" w:rsidRDefault="00FC7B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095"/>
        <w:gridCol w:w="2970"/>
      </w:tblGrid>
      <w:tr w:rsidR="00F87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65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F87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EC6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F87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EC6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F87BA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EC6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F87BA1" w:rsidRPr="00CC69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EC64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 w:rsidR="00FC7BAB"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младшей группы, педагог-психолог</w:t>
            </w:r>
          </w:p>
        </w:tc>
      </w:tr>
      <w:tr w:rsidR="00F87BA1" w:rsidRPr="00CC69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CC65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EC64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 w:rsidR="00FC7BAB"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группы, педагог-психолог</w:t>
            </w:r>
          </w:p>
        </w:tc>
      </w:tr>
      <w:tr w:rsidR="00F87B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CC65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EC6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87BA1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BA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87BA1" w:rsidRPr="00CC69F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CC65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87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 w:rsidR="00FC7BAB"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средней группы, педагог-психолог</w:t>
            </w:r>
          </w:p>
        </w:tc>
      </w:tr>
      <w:tr w:rsidR="00F87BA1" w:rsidRPr="00CC69F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CC65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BA1" w:rsidRDefault="00F87BA1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ДО,</w:t>
            </w:r>
          </w:p>
          <w:p w:rsidR="00F87BA1" w:rsidRPr="00F87BA1" w:rsidRDefault="00F87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Педагоги группы </w:t>
            </w:r>
          </w:p>
        </w:tc>
      </w:tr>
      <w:tr w:rsidR="005F457B" w:rsidRPr="00CC69F7" w:rsidTr="008D3553">
        <w:trPr>
          <w:trHeight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57B" w:rsidRPr="005F457B" w:rsidRDefault="005F4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7B" w:rsidRPr="00FC7BAB" w:rsidRDefault="005F4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7B" w:rsidRDefault="005F457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ДО</w:t>
            </w:r>
          </w:p>
          <w:p w:rsidR="005F457B" w:rsidRPr="00E7732C" w:rsidRDefault="005F4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 группы</w:t>
            </w:r>
          </w:p>
        </w:tc>
      </w:tr>
      <w:tr w:rsidR="005F457B" w:rsidRPr="003107EF" w:rsidTr="008D355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57B" w:rsidRPr="008D3553" w:rsidRDefault="005F4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7B" w:rsidRPr="00FC7BAB" w:rsidRDefault="005F4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7B" w:rsidRPr="00FC7BAB" w:rsidRDefault="005F4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группы</w:t>
            </w:r>
          </w:p>
        </w:tc>
      </w:tr>
      <w:tr w:rsidR="005F457B" w:rsidRPr="00CC69F7" w:rsidTr="008D355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57B" w:rsidRPr="00FC7BAB" w:rsidRDefault="005F4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7B" w:rsidRPr="00FC7BAB" w:rsidRDefault="005F4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57B" w:rsidRPr="00FC7BAB" w:rsidRDefault="005F4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группы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</w:tbl>
    <w:p w:rsidR="00CC65F5" w:rsidRPr="005F457B" w:rsidRDefault="00FC7BAB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F457B">
        <w:rPr>
          <w:b/>
          <w:bCs/>
          <w:color w:val="252525"/>
          <w:spacing w:val="-2"/>
          <w:sz w:val="24"/>
          <w:szCs w:val="24"/>
          <w:lang w:val="ru-RU"/>
        </w:rPr>
        <w:t xml:space="preserve">Блок </w:t>
      </w:r>
      <w:r w:rsidRPr="005F457B">
        <w:rPr>
          <w:b/>
          <w:bCs/>
          <w:color w:val="252525"/>
          <w:spacing w:val="-2"/>
          <w:sz w:val="24"/>
          <w:szCs w:val="24"/>
        </w:rPr>
        <w:t>II</w:t>
      </w:r>
      <w:r w:rsidRPr="005F457B">
        <w:rPr>
          <w:b/>
          <w:bCs/>
          <w:color w:val="252525"/>
          <w:spacing w:val="-2"/>
          <w:sz w:val="24"/>
          <w:szCs w:val="24"/>
          <w:lang w:val="ru-RU"/>
        </w:rPr>
        <w:t>. АДМИНИСТРАТИВНАЯ И МЕТОДИЧЕСКАЯ ДЕЯТЕЛЬНОСТЬ</w:t>
      </w:r>
    </w:p>
    <w:p w:rsidR="00CC65F5" w:rsidRPr="00F87BA1" w:rsidRDefault="00FC7BA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F87BA1">
        <w:rPr>
          <w:b/>
          <w:bCs/>
          <w:color w:val="252525"/>
          <w:spacing w:val="-2"/>
          <w:sz w:val="28"/>
          <w:szCs w:val="28"/>
          <w:lang w:val="ru-RU"/>
        </w:rPr>
        <w:t>2.1. Методическая работа</w:t>
      </w:r>
    </w:p>
    <w:p w:rsidR="00CC65F5" w:rsidRPr="00FC7BAB" w:rsidRDefault="00FC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2"/>
        <w:gridCol w:w="1803"/>
        <w:gridCol w:w="2102"/>
      </w:tblGrid>
      <w:tr w:rsidR="00087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C65F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CC65F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в методическом кабинете выставку «Изучение государственных символов 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карточки–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 памятку «Оформление электронного 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 w:rsidP="00F87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7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87BA1" w:rsidRPr="00E7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едагоги </w:t>
            </w:r>
            <w:r w:rsidRPr="00E7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="00F87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87BA1" w:rsidRPr="00F87BA1" w:rsidRDefault="00F87BA1" w:rsidP="00F87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касающихся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Обеспечение доступа к сведениям о </w:t>
            </w:r>
            <w:proofErr w:type="spellStart"/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08700A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87BA1" w:rsidRDefault="00F87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ДО,</w:t>
            </w:r>
            <w:r w:rsidR="00FC7BAB" w:rsidRPr="00F87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модератор</w:t>
            </w:r>
            <w:proofErr w:type="spellEnd"/>
            <w:r w:rsidR="00FC7BAB" w:rsidRPr="00F87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сайта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87B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сопровождение </w:t>
            </w:r>
            <w:proofErr w:type="spellStart"/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CC65F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08700A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87BA1" w:rsidRDefault="00F87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="00FC7BAB" w:rsidRPr="00F87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87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08700A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7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700A"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08700A">
              <w:rPr>
                <w:color w:val="000000"/>
                <w:sz w:val="24"/>
                <w:szCs w:val="24"/>
                <w:lang w:val="ru-RU"/>
              </w:rPr>
              <w:t xml:space="preserve">  по ДО, </w:t>
            </w:r>
            <w:r w:rsidRPr="00087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CC65F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сценарий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в честь закрытия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образовательных</w:t>
            </w:r>
            <w:r w:rsidRPr="00FC7BAB">
              <w:rPr>
                <w:lang w:val="ru-RU"/>
              </w:rPr>
              <w:br/>
            </w: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08700A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внедрения и реализации ФОП для обсуждения на консультационных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08700A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7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700A"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08700A">
              <w:rPr>
                <w:color w:val="000000"/>
                <w:sz w:val="24"/>
                <w:szCs w:val="24"/>
                <w:lang w:val="ru-RU"/>
              </w:rPr>
              <w:t xml:space="preserve">  по </w:t>
            </w:r>
            <w:proofErr w:type="spellStart"/>
            <w:r w:rsidR="0008700A">
              <w:rPr>
                <w:color w:val="000000"/>
                <w:sz w:val="24"/>
                <w:szCs w:val="24"/>
                <w:lang w:val="ru-RU"/>
              </w:rPr>
              <w:t>ДО,</w:t>
            </w:r>
            <w:r w:rsidRPr="00087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spellEnd"/>
          </w:p>
        </w:tc>
      </w:tr>
      <w:tr w:rsidR="0008700A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08700A" w:rsidRDefault="000870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ДО,</w:t>
            </w:r>
            <w:r w:rsidRPr="00087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spellEnd"/>
          </w:p>
        </w:tc>
      </w:tr>
      <w:tr w:rsidR="00CC65F5" w:rsidRPr="00CC69F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08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педагогической 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ДО</w:t>
            </w:r>
          </w:p>
        </w:tc>
      </w:tr>
    </w:tbl>
    <w:p w:rsidR="00CC65F5" w:rsidRDefault="00FC7B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4"/>
        <w:gridCol w:w="1007"/>
        <w:gridCol w:w="2276"/>
      </w:tblGrid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 w:rsidP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08700A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7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700A"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08700A"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  <w:r w:rsidR="0008700A" w:rsidRPr="00087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7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87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–образовательного процесса в дошкольном учреждении в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087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</w:tbl>
    <w:p w:rsidR="00CC65F5" w:rsidRPr="00C6012E" w:rsidRDefault="00FC7BAB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C6012E">
        <w:rPr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CC65F5" w:rsidRDefault="00FC7B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1"/>
        <w:gridCol w:w="888"/>
        <w:gridCol w:w="3298"/>
      </w:tblGrid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C65F5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</w:tbl>
    <w:p w:rsidR="0039211C" w:rsidRDefault="0039211C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39211C" w:rsidRDefault="003921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C65F5" w:rsidRDefault="00FC7B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3C22FE">
        <w:rPr>
          <w:rFonts w:hAnsi="Times New Roman" w:cs="Times New Roman"/>
          <w:b/>
          <w:bCs/>
          <w:color w:val="000000"/>
          <w:sz w:val="24"/>
          <w:szCs w:val="24"/>
        </w:rPr>
        <w:t>.2.2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0"/>
        <w:gridCol w:w="2095"/>
        <w:gridCol w:w="2772"/>
      </w:tblGrid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C65F5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CC65F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CC65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5F5" w:rsidRPr="00CC69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CC65F5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CC65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CC65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CC65F5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C6012E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  <w:r w:rsidR="00FC7BAB"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охране труда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</w:tbl>
    <w:p w:rsidR="00CC65F5" w:rsidRPr="00E7732C" w:rsidRDefault="003C22F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2.3</w:t>
      </w:r>
      <w:r w:rsidR="00FC7BAB" w:rsidRPr="00E7732C">
        <w:rPr>
          <w:b/>
          <w:bCs/>
          <w:color w:val="252525"/>
          <w:spacing w:val="-2"/>
          <w:sz w:val="28"/>
          <w:szCs w:val="28"/>
          <w:lang w:val="ru-RU"/>
        </w:rPr>
        <w:t>. Контроль и оценка деятельности</w:t>
      </w:r>
    </w:p>
    <w:p w:rsidR="00CC65F5" w:rsidRPr="00E7732C" w:rsidRDefault="003C22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</w:t>
      </w:r>
      <w:r w:rsidR="00FC7BAB" w:rsidRPr="00E7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.1. </w:t>
      </w:r>
      <w:proofErr w:type="spellStart"/>
      <w:r w:rsidR="00FC7BAB" w:rsidRPr="00E7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="00FC7BAB" w:rsidRPr="00E7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7"/>
        <w:gridCol w:w="1759"/>
        <w:gridCol w:w="1666"/>
        <w:gridCol w:w="1408"/>
        <w:gridCol w:w="1867"/>
      </w:tblGrid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65F5" w:rsidRPr="00405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C60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  <w:r w:rsidR="00FC7BAB"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C6012E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proofErr w:type="spellStart"/>
            <w:r w:rsidR="00C6012E"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C6012E"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C6012E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proofErr w:type="spellStart"/>
            <w:r w:rsidR="00C6012E"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C6012E"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(уголки экологии и </w:t>
            </w: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C6012E" w:rsidRDefault="00C60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C7BAB" w:rsidRPr="00C60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proofErr w:type="spellEnd"/>
          </w:p>
        </w:tc>
      </w:tr>
    </w:tbl>
    <w:p w:rsidR="00CC65F5" w:rsidRPr="00C6012E" w:rsidRDefault="003C22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</w:t>
      </w:r>
      <w:r w:rsidR="00FC7BAB" w:rsidRPr="00C6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1628"/>
        <w:gridCol w:w="1987"/>
      </w:tblGrid>
      <w:tr w:rsidR="00CC65F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C6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</w:tbl>
    <w:p w:rsidR="00CC65F5" w:rsidRPr="00C6012E" w:rsidRDefault="003C22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</w:t>
      </w:r>
      <w:r w:rsidR="00FC7BAB" w:rsidRPr="00C6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</w:t>
      </w:r>
      <w:r w:rsidR="00FC7BA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C7BAB" w:rsidRPr="00C6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9"/>
        <w:gridCol w:w="1386"/>
        <w:gridCol w:w="2402"/>
      </w:tblGrid>
      <w:tr w:rsidR="00C60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60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 к мониторингу эффективности реализации ФОП:</w:t>
            </w:r>
          </w:p>
          <w:p w:rsidR="00CC65F5" w:rsidRDefault="00FC7BA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65F5" w:rsidRPr="00FC7BAB" w:rsidRDefault="00FC7BA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CC65F5" w:rsidRDefault="00FC7BAB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601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Уточнить у учредителя детского сада порядок и сроки проведения мониторинга реализации ФОП в ДОУ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5F5" w:rsidRDefault="00C60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  <w:tr w:rsidR="00C6012E" w:rsidRPr="00CC6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Default="00FC7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5F5" w:rsidRPr="00FC7BAB" w:rsidRDefault="00FC7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по АХЧ, </w:t>
            </w:r>
            <w:proofErr w:type="spellStart"/>
            <w:r w:rsidR="00C6012E"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C6012E">
              <w:rPr>
                <w:color w:val="000000"/>
                <w:sz w:val="24"/>
                <w:szCs w:val="24"/>
                <w:lang w:val="ru-RU"/>
              </w:rPr>
              <w:t xml:space="preserve">  по ДО</w:t>
            </w:r>
          </w:p>
        </w:tc>
      </w:tr>
    </w:tbl>
    <w:p w:rsidR="003C22FE" w:rsidRPr="00100E8D" w:rsidRDefault="003C22F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3C22FE" w:rsidRPr="00100E8D" w:rsidRDefault="003C22F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sectPr w:rsidR="003C22FE" w:rsidRPr="00100E8D" w:rsidSect="00100E8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66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70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910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453D1"/>
    <w:multiLevelType w:val="multilevel"/>
    <w:tmpl w:val="9E7EE7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2A4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B6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37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72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A6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37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34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14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82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A1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74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30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B6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CC0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067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62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616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E1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E11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C0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D0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4C1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EF6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9"/>
  </w:num>
  <w:num w:numId="9">
    <w:abstractNumId w:val="0"/>
  </w:num>
  <w:num w:numId="10">
    <w:abstractNumId w:val="26"/>
  </w:num>
  <w:num w:numId="11">
    <w:abstractNumId w:val="18"/>
  </w:num>
  <w:num w:numId="12">
    <w:abstractNumId w:val="23"/>
  </w:num>
  <w:num w:numId="13">
    <w:abstractNumId w:val="24"/>
  </w:num>
  <w:num w:numId="14">
    <w:abstractNumId w:val="7"/>
  </w:num>
  <w:num w:numId="15">
    <w:abstractNumId w:val="14"/>
  </w:num>
  <w:num w:numId="16">
    <w:abstractNumId w:val="27"/>
  </w:num>
  <w:num w:numId="17">
    <w:abstractNumId w:val="21"/>
  </w:num>
  <w:num w:numId="18">
    <w:abstractNumId w:val="25"/>
  </w:num>
  <w:num w:numId="19">
    <w:abstractNumId w:val="6"/>
  </w:num>
  <w:num w:numId="20">
    <w:abstractNumId w:val="8"/>
  </w:num>
  <w:num w:numId="21">
    <w:abstractNumId w:val="12"/>
  </w:num>
  <w:num w:numId="22">
    <w:abstractNumId w:val="15"/>
  </w:num>
  <w:num w:numId="23">
    <w:abstractNumId w:val="17"/>
  </w:num>
  <w:num w:numId="24">
    <w:abstractNumId w:val="13"/>
  </w:num>
  <w:num w:numId="25">
    <w:abstractNumId w:val="22"/>
  </w:num>
  <w:num w:numId="26">
    <w:abstractNumId w:val="11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00A"/>
    <w:rsid w:val="00100E8D"/>
    <w:rsid w:val="002D33B1"/>
    <w:rsid w:val="002D3591"/>
    <w:rsid w:val="003107EF"/>
    <w:rsid w:val="003514A0"/>
    <w:rsid w:val="003551E7"/>
    <w:rsid w:val="0039211C"/>
    <w:rsid w:val="003C22FE"/>
    <w:rsid w:val="00405B42"/>
    <w:rsid w:val="004F7E17"/>
    <w:rsid w:val="0059561D"/>
    <w:rsid w:val="005A05CE"/>
    <w:rsid w:val="005F457B"/>
    <w:rsid w:val="006451EA"/>
    <w:rsid w:val="00653AF6"/>
    <w:rsid w:val="006F2A8C"/>
    <w:rsid w:val="007F02ED"/>
    <w:rsid w:val="008837DC"/>
    <w:rsid w:val="008D3553"/>
    <w:rsid w:val="009D3435"/>
    <w:rsid w:val="00A61BBA"/>
    <w:rsid w:val="00B73A5A"/>
    <w:rsid w:val="00C6012E"/>
    <w:rsid w:val="00CC65F5"/>
    <w:rsid w:val="00CC69F7"/>
    <w:rsid w:val="00E438A1"/>
    <w:rsid w:val="00E7732C"/>
    <w:rsid w:val="00EC6436"/>
    <w:rsid w:val="00F01E19"/>
    <w:rsid w:val="00F87BA1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E0CE"/>
  <w15:docId w15:val="{E0846A86-3CB0-447A-97A5-8F9838BF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4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64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EC6436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100E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E8D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100E8D"/>
  </w:style>
  <w:style w:type="paragraph" w:styleId="a7">
    <w:name w:val="List Paragraph"/>
    <w:basedOn w:val="a"/>
    <w:uiPriority w:val="34"/>
    <w:qFormat/>
    <w:rsid w:val="007F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17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13</cp:revision>
  <cp:lastPrinted>2023-08-31T04:21:00Z</cp:lastPrinted>
  <dcterms:created xsi:type="dcterms:W3CDTF">2011-11-02T04:15:00Z</dcterms:created>
  <dcterms:modified xsi:type="dcterms:W3CDTF">2023-10-31T09:42:00Z</dcterms:modified>
</cp:coreProperties>
</file>